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286" w:rsidRPr="00DF7C74" w:rsidRDefault="00066DBC" w:rsidP="00066DBC">
      <w:pPr>
        <w:pStyle w:val="Header"/>
        <w:tabs>
          <w:tab w:val="clear" w:pos="4153"/>
          <w:tab w:val="clear" w:pos="8306"/>
        </w:tabs>
        <w:rPr>
          <w:rFonts w:cs="Arial"/>
          <w:color w:val="000000" w:themeColor="text1"/>
          <w:szCs w:val="24"/>
        </w:rPr>
      </w:pPr>
      <w:r w:rsidRPr="00DF7C74">
        <w:rPr>
          <w:rFonts w:ascii="Arial" w:hAnsi="Arial" w:cs="Arial"/>
          <w:noProof/>
          <w:color w:val="000000" w:themeColor="text1"/>
          <w:sz w:val="24"/>
          <w:szCs w:val="24"/>
          <w:lang w:eastAsia="en-GB"/>
        </w:rPr>
        <w:drawing>
          <wp:anchor distT="0" distB="0" distL="114300" distR="114300" simplePos="0" relativeHeight="251658752" behindDoc="0" locked="0" layoutInCell="1" allowOverlap="1">
            <wp:simplePos x="0" y="0"/>
            <wp:positionH relativeFrom="column">
              <wp:posOffset>5103495</wp:posOffset>
            </wp:positionH>
            <wp:positionV relativeFrom="paragraph">
              <wp:posOffset>-198120</wp:posOffset>
            </wp:positionV>
            <wp:extent cx="1276985" cy="128016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1276985" cy="1280160"/>
                    </a:xfrm>
                    <a:prstGeom prst="rect">
                      <a:avLst/>
                    </a:prstGeom>
                    <a:noFill/>
                  </pic:spPr>
                </pic:pic>
              </a:graphicData>
            </a:graphic>
          </wp:anchor>
        </w:drawing>
      </w:r>
      <w:r w:rsidR="00AE684C">
        <w:rPr>
          <w:rFonts w:ascii="Arial" w:hAnsi="Arial" w:cs="Arial"/>
          <w:noProof/>
          <w:color w:val="000000" w:themeColor="text1"/>
          <w:sz w:val="24"/>
          <w:szCs w:val="24"/>
          <w:lang w:eastAsia="en-GB"/>
        </w:rPr>
        <mc:AlternateContent>
          <mc:Choice Requires="wps">
            <w:drawing>
              <wp:anchor distT="0" distB="0" distL="114300" distR="114300" simplePos="0" relativeHeight="251657728" behindDoc="0" locked="0" layoutInCell="1" allowOverlap="1">
                <wp:simplePos x="0" y="0"/>
                <wp:positionH relativeFrom="margin">
                  <wp:posOffset>17145</wp:posOffset>
                </wp:positionH>
                <wp:positionV relativeFrom="margin">
                  <wp:posOffset>-332740</wp:posOffset>
                </wp:positionV>
                <wp:extent cx="4754880" cy="1494790"/>
                <wp:effectExtent l="0" t="3810" r="0" b="0"/>
                <wp:wrapTopAndBottom/>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149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CC8" w:rsidRDefault="00521CC8" w:rsidP="001F1286">
                            <w:pPr>
                              <w:pStyle w:val="Header"/>
                              <w:tabs>
                                <w:tab w:val="clear" w:pos="4153"/>
                                <w:tab w:val="clear" w:pos="8306"/>
                              </w:tabs>
                              <w:rPr>
                                <w:color w:val="000000"/>
                                <w:sz w:val="22"/>
                              </w:rPr>
                            </w:pPr>
                          </w:p>
                          <w:p w:rsidR="00521CC8" w:rsidRDefault="00521CC8" w:rsidP="00066DBC">
                            <w:pPr>
                              <w:pStyle w:val="Header"/>
                              <w:tabs>
                                <w:tab w:val="clear" w:pos="4153"/>
                                <w:tab w:val="clear" w:pos="8306"/>
                              </w:tabs>
                              <w:rPr>
                                <w:rFonts w:ascii="Arial" w:hAnsi="Arial" w:cs="Arial"/>
                                <w:color w:val="000000"/>
                                <w:sz w:val="24"/>
                                <w:szCs w:val="24"/>
                              </w:rPr>
                            </w:pP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Health Protection Team</w:t>
                            </w:r>
                          </w:p>
                          <w:p w:rsidR="00066DBC" w:rsidRPr="001F1286" w:rsidRDefault="00066DBC" w:rsidP="00066DBC">
                            <w:pPr>
                              <w:pStyle w:val="Header"/>
                              <w:tabs>
                                <w:tab w:val="clear" w:pos="4153"/>
                                <w:tab w:val="clear" w:pos="8306"/>
                              </w:tabs>
                              <w:ind w:left="3600" w:firstLine="720"/>
                              <w:rPr>
                                <w:rFonts w:ascii="Arial" w:hAnsi="Arial" w:cs="Arial"/>
                                <w:color w:val="000000"/>
                                <w:sz w:val="24"/>
                                <w:szCs w:val="24"/>
                              </w:rPr>
                            </w:pPr>
                            <w:r w:rsidRPr="001F1286">
                              <w:rPr>
                                <w:rFonts w:ascii="Arial" w:hAnsi="Arial" w:cs="Arial"/>
                                <w:color w:val="000000"/>
                                <w:sz w:val="24"/>
                                <w:szCs w:val="24"/>
                              </w:rPr>
                              <w:t>Public Health D</w:t>
                            </w:r>
                            <w:r>
                              <w:rPr>
                                <w:rFonts w:ascii="Arial" w:hAnsi="Arial" w:cs="Arial"/>
                                <w:color w:val="000000"/>
                                <w:sz w:val="24"/>
                                <w:szCs w:val="24"/>
                              </w:rPr>
                              <w:t>irectorate</w:t>
                            </w:r>
                          </w:p>
                          <w:p w:rsidR="00521CC8" w:rsidRDefault="00521CC8" w:rsidP="00E74B3F">
                            <w:pPr>
                              <w:pStyle w:val="Header"/>
                              <w:tabs>
                                <w:tab w:val="clear" w:pos="4153"/>
                                <w:tab w:val="clear" w:pos="8306"/>
                              </w:tabs>
                              <w:ind w:left="3600" w:firstLine="720"/>
                              <w:rPr>
                                <w:rFonts w:ascii="Arial" w:hAnsi="Arial" w:cs="Arial"/>
                                <w:color w:val="000000"/>
                                <w:sz w:val="24"/>
                                <w:szCs w:val="24"/>
                              </w:rPr>
                            </w:pPr>
                            <w:smartTag w:uri="urn:schemas-microsoft-com:office:smarttags" w:element="place">
                              <w:r>
                                <w:rPr>
                                  <w:rFonts w:ascii="Arial" w:hAnsi="Arial" w:cs="Arial"/>
                                  <w:color w:val="000000"/>
                                  <w:sz w:val="24"/>
                                  <w:szCs w:val="24"/>
                                </w:rPr>
                                <w:t>Afton</w:t>
                              </w:r>
                            </w:smartTag>
                            <w:r>
                              <w:rPr>
                                <w:rFonts w:ascii="Arial" w:hAnsi="Arial" w:cs="Arial"/>
                                <w:color w:val="000000"/>
                                <w:sz w:val="24"/>
                                <w:szCs w:val="24"/>
                              </w:rPr>
                              <w:t xml:space="preserve"> House</w:t>
                            </w:r>
                          </w:p>
                          <w:p w:rsidR="00521CC8" w:rsidRPr="001F1286" w:rsidRDefault="00521CC8" w:rsidP="00E74B3F">
                            <w:pPr>
                              <w:pStyle w:val="Header"/>
                              <w:tabs>
                                <w:tab w:val="clear" w:pos="4153"/>
                                <w:tab w:val="clear" w:pos="8306"/>
                              </w:tabs>
                              <w:ind w:left="4320"/>
                              <w:rPr>
                                <w:rFonts w:ascii="Arial" w:hAnsi="Arial" w:cs="Arial"/>
                                <w:color w:val="000000"/>
                                <w:sz w:val="24"/>
                                <w:szCs w:val="24"/>
                              </w:rPr>
                            </w:pPr>
                            <w:smartTag w:uri="urn:schemas-microsoft-com:office:smarttags" w:element="place">
                              <w:smartTag w:uri="urn:schemas-microsoft-com:office:smarttags" w:element="PlaceName">
                                <w:r>
                                  <w:rPr>
                                    <w:rFonts w:ascii="Arial" w:hAnsi="Arial" w:cs="Arial"/>
                                    <w:color w:val="000000"/>
                                    <w:sz w:val="24"/>
                                    <w:szCs w:val="24"/>
                                  </w:rPr>
                                  <w:t>Ailsa</w:t>
                                </w:r>
                              </w:smartTag>
                              <w:r>
                                <w:rPr>
                                  <w:rFonts w:ascii="Arial" w:hAnsi="Arial" w:cs="Arial"/>
                                  <w:color w:val="000000"/>
                                  <w:sz w:val="24"/>
                                  <w:szCs w:val="24"/>
                                </w:rPr>
                                <w:t xml:space="preserve"> </w:t>
                              </w:r>
                              <w:smartTag w:uri="urn:schemas-microsoft-com:office:smarttags" w:element="PlaceType">
                                <w:r>
                                  <w:rPr>
                                    <w:rFonts w:ascii="Arial" w:hAnsi="Arial" w:cs="Arial"/>
                                    <w:color w:val="000000"/>
                                    <w:sz w:val="24"/>
                                    <w:szCs w:val="24"/>
                                  </w:rPr>
                                  <w:t>Hospital</w:t>
                                </w:r>
                              </w:smartTag>
                            </w:smartTag>
                          </w:p>
                          <w:p w:rsidR="00521CC8" w:rsidRDefault="00521CC8" w:rsidP="00E74B3F">
                            <w:pPr>
                              <w:pStyle w:val="Header"/>
                              <w:tabs>
                                <w:tab w:val="clear" w:pos="4153"/>
                                <w:tab w:val="clear" w:pos="8306"/>
                              </w:tabs>
                              <w:ind w:left="3600" w:firstLine="720"/>
                              <w:rPr>
                                <w:rFonts w:ascii="Arial" w:hAnsi="Arial" w:cs="Arial"/>
                                <w:color w:val="000000"/>
                                <w:sz w:val="24"/>
                                <w:szCs w:val="24"/>
                              </w:rPr>
                            </w:pPr>
                            <w:smartTag w:uri="urn:schemas-microsoft-com:office:smarttags" w:element="Street">
                              <w:smartTag w:uri="urn:schemas-microsoft-com:office:smarttags" w:element="address">
                                <w:r>
                                  <w:rPr>
                                    <w:rFonts w:ascii="Arial" w:hAnsi="Arial" w:cs="Arial"/>
                                    <w:color w:val="000000"/>
                                    <w:sz w:val="24"/>
                                    <w:szCs w:val="24"/>
                                  </w:rPr>
                                  <w:t>Dalmellington Road</w:t>
                                </w:r>
                              </w:smartTag>
                            </w:smartTag>
                          </w:p>
                          <w:p w:rsidR="00521CC8" w:rsidRDefault="00521CC8" w:rsidP="00E74B3F">
                            <w:pPr>
                              <w:pStyle w:val="Header"/>
                              <w:tabs>
                                <w:tab w:val="clear" w:pos="4153"/>
                                <w:tab w:val="clear" w:pos="8306"/>
                              </w:tabs>
                              <w:ind w:left="3600" w:firstLine="720"/>
                              <w:rPr>
                                <w:rFonts w:ascii="Arial" w:hAnsi="Arial" w:cs="Arial"/>
                                <w:color w:val="000000"/>
                                <w:sz w:val="24"/>
                                <w:szCs w:val="24"/>
                              </w:rPr>
                            </w:pPr>
                            <w:smartTag w:uri="urn:schemas-microsoft-com:office:smarttags" w:element="place">
                              <w:r>
                                <w:rPr>
                                  <w:rFonts w:ascii="Arial" w:hAnsi="Arial" w:cs="Arial"/>
                                  <w:color w:val="000000"/>
                                  <w:sz w:val="24"/>
                                  <w:szCs w:val="24"/>
                                </w:rPr>
                                <w:t>Ayr</w:t>
                              </w:r>
                            </w:smartTag>
                          </w:p>
                          <w:p w:rsidR="00521CC8" w:rsidRDefault="00521CC8" w:rsidP="00E74B3F">
                            <w:pPr>
                              <w:pStyle w:val="Header"/>
                              <w:tabs>
                                <w:tab w:val="clear" w:pos="4153"/>
                                <w:tab w:val="clear" w:pos="8306"/>
                              </w:tabs>
                              <w:ind w:left="3600" w:firstLine="720"/>
                            </w:pPr>
                            <w:r>
                              <w:rPr>
                                <w:rFonts w:ascii="Arial" w:hAnsi="Arial" w:cs="Arial"/>
                                <w:color w:val="000000"/>
                                <w:sz w:val="24"/>
                                <w:szCs w:val="24"/>
                              </w:rPr>
                              <w:t>KA6 6AB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35pt;margin-top:-26.2pt;width:374.4pt;height:117.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" filled="f" stroked="f">
                <v:textbox>
                  <w:txbxContent>
                    <w:p w:rsidR="00521CC8" w:rsidRDefault="00521CC8" w:rsidP="001F1286">
                      <w:pPr>
                        <w:pStyle w:val="Header"/>
                        <w:tabs>
                          <w:tab w:val="clear" w:pos="4153"/>
                          <w:tab w:val="clear" w:pos="8306"/>
                        </w:tabs>
                        <w:rPr>
                          <w:color w:val="000000"/>
                          <w:sz w:val="22"/>
                        </w:rPr>
                      </w:pPr>
                    </w:p>
                    <w:p w:rsidR="00521CC8" w:rsidRDefault="00521CC8" w:rsidP="00066DBC">
                      <w:pPr>
                        <w:pStyle w:val="Header"/>
                        <w:tabs>
                          <w:tab w:val="clear" w:pos="4153"/>
                          <w:tab w:val="clear" w:pos="8306"/>
                        </w:tabs>
                        <w:rPr>
                          <w:rFonts w:ascii="Arial" w:hAnsi="Arial" w:cs="Arial"/>
                          <w:color w:val="000000"/>
                          <w:sz w:val="24"/>
                          <w:szCs w:val="24"/>
                        </w:rPr>
                      </w:pP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Health Protection Team</w:t>
                      </w:r>
                    </w:p>
                    <w:p w:rsidR="00066DBC" w:rsidRPr="001F1286" w:rsidRDefault="00066DBC" w:rsidP="00066DBC">
                      <w:pPr>
                        <w:pStyle w:val="Header"/>
                        <w:tabs>
                          <w:tab w:val="clear" w:pos="4153"/>
                          <w:tab w:val="clear" w:pos="8306"/>
                        </w:tabs>
                        <w:ind w:left="3600" w:firstLine="720"/>
                        <w:rPr>
                          <w:rFonts w:ascii="Arial" w:hAnsi="Arial" w:cs="Arial"/>
                          <w:color w:val="000000"/>
                          <w:sz w:val="24"/>
                          <w:szCs w:val="24"/>
                        </w:rPr>
                      </w:pPr>
                      <w:r w:rsidRPr="001F1286">
                        <w:rPr>
                          <w:rFonts w:ascii="Arial" w:hAnsi="Arial" w:cs="Arial"/>
                          <w:color w:val="000000"/>
                          <w:sz w:val="24"/>
                          <w:szCs w:val="24"/>
                        </w:rPr>
                        <w:t>Public Health D</w:t>
                      </w:r>
                      <w:r>
                        <w:rPr>
                          <w:rFonts w:ascii="Arial" w:hAnsi="Arial" w:cs="Arial"/>
                          <w:color w:val="000000"/>
                          <w:sz w:val="24"/>
                          <w:szCs w:val="24"/>
                        </w:rPr>
                        <w:t>irectorate</w:t>
                      </w:r>
                    </w:p>
                    <w:p w:rsidR="00521CC8" w:rsidRDefault="00521CC8" w:rsidP="00E74B3F">
                      <w:pPr>
                        <w:pStyle w:val="Header"/>
                        <w:tabs>
                          <w:tab w:val="clear" w:pos="4153"/>
                          <w:tab w:val="clear" w:pos="8306"/>
                        </w:tabs>
                        <w:ind w:left="3600" w:firstLine="720"/>
                        <w:rPr>
                          <w:rFonts w:ascii="Arial" w:hAnsi="Arial" w:cs="Arial"/>
                          <w:color w:val="000000"/>
                          <w:sz w:val="24"/>
                          <w:szCs w:val="24"/>
                        </w:rPr>
                      </w:pPr>
                      <w:smartTag w:uri="urn:schemas-microsoft-com:office:smarttags" w:element="place">
                        <w:r>
                          <w:rPr>
                            <w:rFonts w:ascii="Arial" w:hAnsi="Arial" w:cs="Arial"/>
                            <w:color w:val="000000"/>
                            <w:sz w:val="24"/>
                            <w:szCs w:val="24"/>
                          </w:rPr>
                          <w:t>Afton</w:t>
                        </w:r>
                      </w:smartTag>
                      <w:r>
                        <w:rPr>
                          <w:rFonts w:ascii="Arial" w:hAnsi="Arial" w:cs="Arial"/>
                          <w:color w:val="000000"/>
                          <w:sz w:val="24"/>
                          <w:szCs w:val="24"/>
                        </w:rPr>
                        <w:t xml:space="preserve"> House</w:t>
                      </w:r>
                    </w:p>
                    <w:p w:rsidR="00521CC8" w:rsidRPr="001F1286" w:rsidRDefault="00521CC8" w:rsidP="00E74B3F">
                      <w:pPr>
                        <w:pStyle w:val="Header"/>
                        <w:tabs>
                          <w:tab w:val="clear" w:pos="4153"/>
                          <w:tab w:val="clear" w:pos="8306"/>
                        </w:tabs>
                        <w:ind w:left="4320"/>
                        <w:rPr>
                          <w:rFonts w:ascii="Arial" w:hAnsi="Arial" w:cs="Arial"/>
                          <w:color w:val="000000"/>
                          <w:sz w:val="24"/>
                          <w:szCs w:val="24"/>
                        </w:rPr>
                      </w:pPr>
                      <w:smartTag w:uri="urn:schemas-microsoft-com:office:smarttags" w:element="place">
                        <w:smartTag w:uri="urn:schemas-microsoft-com:office:smarttags" w:element="PlaceName">
                          <w:r>
                            <w:rPr>
                              <w:rFonts w:ascii="Arial" w:hAnsi="Arial" w:cs="Arial"/>
                              <w:color w:val="000000"/>
                              <w:sz w:val="24"/>
                              <w:szCs w:val="24"/>
                            </w:rPr>
                            <w:t>Ailsa</w:t>
                          </w:r>
                        </w:smartTag>
                        <w:r>
                          <w:rPr>
                            <w:rFonts w:ascii="Arial" w:hAnsi="Arial" w:cs="Arial"/>
                            <w:color w:val="000000"/>
                            <w:sz w:val="24"/>
                            <w:szCs w:val="24"/>
                          </w:rPr>
                          <w:t xml:space="preserve"> </w:t>
                        </w:r>
                        <w:smartTag w:uri="urn:schemas-microsoft-com:office:smarttags" w:element="PlaceType">
                          <w:r>
                            <w:rPr>
                              <w:rFonts w:ascii="Arial" w:hAnsi="Arial" w:cs="Arial"/>
                              <w:color w:val="000000"/>
                              <w:sz w:val="24"/>
                              <w:szCs w:val="24"/>
                            </w:rPr>
                            <w:t>Hospital</w:t>
                          </w:r>
                        </w:smartTag>
                      </w:smartTag>
                    </w:p>
                    <w:p w:rsidR="00521CC8" w:rsidRDefault="00521CC8" w:rsidP="00E74B3F">
                      <w:pPr>
                        <w:pStyle w:val="Header"/>
                        <w:tabs>
                          <w:tab w:val="clear" w:pos="4153"/>
                          <w:tab w:val="clear" w:pos="8306"/>
                        </w:tabs>
                        <w:ind w:left="3600" w:firstLine="720"/>
                        <w:rPr>
                          <w:rFonts w:ascii="Arial" w:hAnsi="Arial" w:cs="Arial"/>
                          <w:color w:val="000000"/>
                          <w:sz w:val="24"/>
                          <w:szCs w:val="24"/>
                        </w:rPr>
                      </w:pPr>
                      <w:smartTag w:uri="urn:schemas-microsoft-com:office:smarttags" w:element="Street">
                        <w:smartTag w:uri="urn:schemas-microsoft-com:office:smarttags" w:element="address">
                          <w:r>
                            <w:rPr>
                              <w:rFonts w:ascii="Arial" w:hAnsi="Arial" w:cs="Arial"/>
                              <w:color w:val="000000"/>
                              <w:sz w:val="24"/>
                              <w:szCs w:val="24"/>
                            </w:rPr>
                            <w:t>Dalmellington Road</w:t>
                          </w:r>
                        </w:smartTag>
                      </w:smartTag>
                    </w:p>
                    <w:p w:rsidR="00521CC8" w:rsidRDefault="00521CC8" w:rsidP="00E74B3F">
                      <w:pPr>
                        <w:pStyle w:val="Header"/>
                        <w:tabs>
                          <w:tab w:val="clear" w:pos="4153"/>
                          <w:tab w:val="clear" w:pos="8306"/>
                        </w:tabs>
                        <w:ind w:left="3600" w:firstLine="720"/>
                        <w:rPr>
                          <w:rFonts w:ascii="Arial" w:hAnsi="Arial" w:cs="Arial"/>
                          <w:color w:val="000000"/>
                          <w:sz w:val="24"/>
                          <w:szCs w:val="24"/>
                        </w:rPr>
                      </w:pPr>
                      <w:smartTag w:uri="urn:schemas-microsoft-com:office:smarttags" w:element="place">
                        <w:r>
                          <w:rPr>
                            <w:rFonts w:ascii="Arial" w:hAnsi="Arial" w:cs="Arial"/>
                            <w:color w:val="000000"/>
                            <w:sz w:val="24"/>
                            <w:szCs w:val="24"/>
                          </w:rPr>
                          <w:t>Ayr</w:t>
                        </w:r>
                      </w:smartTag>
                    </w:p>
                    <w:p w:rsidR="00521CC8" w:rsidRDefault="00521CC8" w:rsidP="00E74B3F">
                      <w:pPr>
                        <w:pStyle w:val="Header"/>
                        <w:tabs>
                          <w:tab w:val="clear" w:pos="4153"/>
                          <w:tab w:val="clear" w:pos="8306"/>
                        </w:tabs>
                        <w:ind w:left="3600" w:firstLine="720"/>
                      </w:pPr>
                      <w:r>
                        <w:rPr>
                          <w:rFonts w:ascii="Arial" w:hAnsi="Arial" w:cs="Arial"/>
                          <w:color w:val="000000"/>
                          <w:sz w:val="24"/>
                          <w:szCs w:val="24"/>
                        </w:rPr>
                        <w:t>KA6 6AB</w:t>
                      </w:r>
                    </w:p>
                  </w:txbxContent>
                </v:textbox>
                <w10:wrap type="topAndBottom" anchorx="margin" anchory="margin"/>
              </v:shape>
            </w:pict>
          </mc:Fallback>
        </mc:AlternateContent>
      </w:r>
    </w:p>
    <w:p w:rsidR="00FA6B27" w:rsidRPr="00DF7C74" w:rsidRDefault="00FA6B27">
      <w:pPr>
        <w:rPr>
          <w:rFonts w:cs="Arial"/>
          <w:color w:val="000000" w:themeColor="text1"/>
          <w:szCs w:val="24"/>
        </w:rPr>
      </w:pPr>
    </w:p>
    <w:p w:rsidR="00FA6B27" w:rsidRPr="00DF7C74" w:rsidRDefault="00FA6B27">
      <w:pPr>
        <w:rPr>
          <w:rFonts w:cs="Arial"/>
          <w:color w:val="000000" w:themeColor="text1"/>
          <w:szCs w:val="24"/>
        </w:rPr>
      </w:pPr>
    </w:p>
    <w:tbl>
      <w:tblPr>
        <w:tblW w:w="0" w:type="auto"/>
        <w:tblLayout w:type="fixed"/>
        <w:tblLook w:val="0000" w:firstRow="0" w:lastRow="0" w:firstColumn="0" w:lastColumn="0" w:noHBand="0" w:noVBand="0"/>
      </w:tblPr>
      <w:tblGrid>
        <w:gridCol w:w="4361"/>
        <w:gridCol w:w="1843"/>
        <w:gridCol w:w="3827"/>
      </w:tblGrid>
      <w:tr w:rsidR="00F83D0D" w:rsidRPr="00DF7C74" w:rsidTr="00141912">
        <w:trPr>
          <w:cantSplit/>
        </w:trPr>
        <w:tc>
          <w:tcPr>
            <w:tcW w:w="4361" w:type="dxa"/>
            <w:vMerge w:val="restart"/>
          </w:tcPr>
          <w:p w:rsidR="00B7336E" w:rsidRPr="00DF7C74" w:rsidRDefault="00A11A2A" w:rsidP="00F30496">
            <w:pPr>
              <w:rPr>
                <w:rFonts w:cs="Arial"/>
                <w:b/>
                <w:color w:val="000000" w:themeColor="text1"/>
                <w:szCs w:val="24"/>
              </w:rPr>
            </w:pPr>
            <w:r w:rsidRPr="00DF7C74">
              <w:rPr>
                <w:rFonts w:cs="Arial"/>
                <w:b/>
                <w:color w:val="000000" w:themeColor="text1"/>
                <w:szCs w:val="24"/>
              </w:rPr>
              <w:t>Private and Confidential</w:t>
            </w:r>
          </w:p>
          <w:p w:rsidR="00DF7C74" w:rsidRDefault="00DF7C74" w:rsidP="002645AF">
            <w:pPr>
              <w:rPr>
                <w:rFonts w:cs="Arial"/>
                <w:color w:val="000000" w:themeColor="text1"/>
                <w:szCs w:val="24"/>
                <w:lang w:eastAsia="en-GB"/>
              </w:rPr>
            </w:pPr>
          </w:p>
          <w:p w:rsidR="00AE684C" w:rsidRPr="00DF7C74" w:rsidRDefault="00592F93" w:rsidP="002645AF">
            <w:pPr>
              <w:rPr>
                <w:rFonts w:cs="Arial"/>
                <w:color w:val="000000" w:themeColor="text1"/>
                <w:szCs w:val="24"/>
                <w:lang w:eastAsia="en-GB"/>
              </w:rPr>
            </w:pPr>
            <w:r>
              <w:rPr>
                <w:rFonts w:cs="Arial"/>
                <w:color w:val="000000" w:themeColor="text1"/>
                <w:szCs w:val="24"/>
                <w:lang w:eastAsia="en-GB"/>
              </w:rPr>
              <w:t>To whom it may concern</w:t>
            </w:r>
          </w:p>
        </w:tc>
        <w:tc>
          <w:tcPr>
            <w:tcW w:w="1843" w:type="dxa"/>
          </w:tcPr>
          <w:p w:rsidR="00F83D0D" w:rsidRPr="00DF7C74" w:rsidRDefault="00F83D0D">
            <w:pPr>
              <w:rPr>
                <w:rFonts w:cs="Arial"/>
                <w:color w:val="000000" w:themeColor="text1"/>
                <w:szCs w:val="24"/>
              </w:rPr>
            </w:pPr>
            <w:r w:rsidRPr="00DF7C74">
              <w:rPr>
                <w:rFonts w:cs="Arial"/>
                <w:color w:val="000000" w:themeColor="text1"/>
                <w:szCs w:val="24"/>
              </w:rPr>
              <w:t>Date</w:t>
            </w:r>
          </w:p>
        </w:tc>
        <w:tc>
          <w:tcPr>
            <w:tcW w:w="3827" w:type="dxa"/>
          </w:tcPr>
          <w:p w:rsidR="00F83D0D" w:rsidRPr="00DF7C74" w:rsidRDefault="00592F93" w:rsidP="006037D6">
            <w:pPr>
              <w:rPr>
                <w:rFonts w:cs="Arial"/>
                <w:color w:val="000000" w:themeColor="text1"/>
                <w:szCs w:val="24"/>
              </w:rPr>
            </w:pPr>
            <w:r>
              <w:rPr>
                <w:rFonts w:cs="Arial"/>
                <w:color w:val="000000" w:themeColor="text1"/>
                <w:szCs w:val="24"/>
              </w:rPr>
              <w:t>13</w:t>
            </w:r>
            <w:r w:rsidRPr="00592F93">
              <w:rPr>
                <w:rFonts w:cs="Arial"/>
                <w:color w:val="000000" w:themeColor="text1"/>
                <w:szCs w:val="24"/>
                <w:vertAlign w:val="superscript"/>
              </w:rPr>
              <w:t>th</w:t>
            </w:r>
            <w:r>
              <w:rPr>
                <w:rFonts w:cs="Arial"/>
                <w:color w:val="000000" w:themeColor="text1"/>
                <w:szCs w:val="24"/>
              </w:rPr>
              <w:t xml:space="preserve"> August </w:t>
            </w:r>
            <w:r w:rsidR="00AE684C">
              <w:rPr>
                <w:rFonts w:cs="Arial"/>
                <w:color w:val="000000" w:themeColor="text1"/>
                <w:szCs w:val="24"/>
              </w:rPr>
              <w:t>2021</w:t>
            </w:r>
          </w:p>
        </w:tc>
      </w:tr>
      <w:tr w:rsidR="00F83D0D" w:rsidRPr="00DF7C74" w:rsidTr="00141912">
        <w:trPr>
          <w:cantSplit/>
        </w:trPr>
        <w:tc>
          <w:tcPr>
            <w:tcW w:w="4361" w:type="dxa"/>
            <w:vMerge/>
          </w:tcPr>
          <w:p w:rsidR="00F83D0D" w:rsidRPr="00DF7C74" w:rsidRDefault="00F83D0D">
            <w:pPr>
              <w:rPr>
                <w:rFonts w:cs="Arial"/>
                <w:color w:val="000000" w:themeColor="text1"/>
                <w:szCs w:val="24"/>
              </w:rPr>
            </w:pPr>
          </w:p>
        </w:tc>
        <w:tc>
          <w:tcPr>
            <w:tcW w:w="1843" w:type="dxa"/>
          </w:tcPr>
          <w:p w:rsidR="00F83D0D" w:rsidRPr="00DF7C74" w:rsidRDefault="00F83D0D">
            <w:pPr>
              <w:rPr>
                <w:rFonts w:cs="Arial"/>
                <w:color w:val="000000" w:themeColor="text1"/>
                <w:szCs w:val="24"/>
              </w:rPr>
            </w:pPr>
            <w:r w:rsidRPr="00DF7C74">
              <w:rPr>
                <w:rFonts w:cs="Arial"/>
                <w:color w:val="000000" w:themeColor="text1"/>
                <w:szCs w:val="24"/>
              </w:rPr>
              <w:t>Enquiries to</w:t>
            </w:r>
          </w:p>
        </w:tc>
        <w:tc>
          <w:tcPr>
            <w:tcW w:w="3827" w:type="dxa"/>
          </w:tcPr>
          <w:p w:rsidR="00F83D0D" w:rsidRPr="00DF7C74" w:rsidRDefault="005238EC" w:rsidP="002645AF">
            <w:pPr>
              <w:rPr>
                <w:rFonts w:cs="Arial"/>
                <w:color w:val="000000" w:themeColor="text1"/>
                <w:szCs w:val="24"/>
              </w:rPr>
            </w:pPr>
            <w:r>
              <w:rPr>
                <w:rFonts w:cs="Arial"/>
                <w:szCs w:val="24"/>
              </w:rPr>
              <w:t>Health Protection Team</w:t>
            </w:r>
          </w:p>
        </w:tc>
      </w:tr>
      <w:tr w:rsidR="002645AF" w:rsidRPr="00DF7C74" w:rsidTr="00141912">
        <w:trPr>
          <w:cantSplit/>
        </w:trPr>
        <w:tc>
          <w:tcPr>
            <w:tcW w:w="4361" w:type="dxa"/>
            <w:vMerge/>
          </w:tcPr>
          <w:p w:rsidR="002645AF" w:rsidRPr="00DF7C74" w:rsidRDefault="002645AF">
            <w:pPr>
              <w:rPr>
                <w:rFonts w:cs="Arial"/>
                <w:color w:val="000000" w:themeColor="text1"/>
                <w:szCs w:val="24"/>
              </w:rPr>
            </w:pPr>
          </w:p>
        </w:tc>
        <w:tc>
          <w:tcPr>
            <w:tcW w:w="1843" w:type="dxa"/>
          </w:tcPr>
          <w:p w:rsidR="002645AF" w:rsidRPr="00DF7C74" w:rsidRDefault="002645AF">
            <w:pPr>
              <w:rPr>
                <w:rFonts w:cs="Arial"/>
                <w:color w:val="000000" w:themeColor="text1"/>
                <w:szCs w:val="24"/>
              </w:rPr>
            </w:pPr>
            <w:r w:rsidRPr="00DF7C74">
              <w:rPr>
                <w:rFonts w:cs="Arial"/>
                <w:color w:val="000000" w:themeColor="text1"/>
                <w:szCs w:val="24"/>
              </w:rPr>
              <w:t xml:space="preserve">Direct line               </w:t>
            </w:r>
          </w:p>
          <w:p w:rsidR="002645AF" w:rsidRPr="00DF7C74" w:rsidRDefault="002645AF">
            <w:pPr>
              <w:rPr>
                <w:rFonts w:cs="Arial"/>
                <w:color w:val="000000" w:themeColor="text1"/>
                <w:szCs w:val="24"/>
              </w:rPr>
            </w:pPr>
            <w:r w:rsidRPr="00DF7C74">
              <w:rPr>
                <w:rFonts w:cs="Arial"/>
                <w:color w:val="000000" w:themeColor="text1"/>
                <w:szCs w:val="24"/>
              </w:rPr>
              <w:t>E-mail</w:t>
            </w:r>
          </w:p>
        </w:tc>
        <w:tc>
          <w:tcPr>
            <w:tcW w:w="3827" w:type="dxa"/>
          </w:tcPr>
          <w:p w:rsidR="002645AF" w:rsidRPr="00DF7C74" w:rsidRDefault="002645AF">
            <w:pPr>
              <w:rPr>
                <w:rFonts w:cs="Arial"/>
                <w:color w:val="000000" w:themeColor="text1"/>
                <w:szCs w:val="24"/>
              </w:rPr>
            </w:pPr>
            <w:r w:rsidRPr="00DF7C74">
              <w:rPr>
                <w:rFonts w:cs="Arial"/>
                <w:color w:val="000000" w:themeColor="text1"/>
                <w:szCs w:val="24"/>
              </w:rPr>
              <w:t>01292 885858</w:t>
            </w:r>
          </w:p>
          <w:p w:rsidR="002645AF" w:rsidRPr="00DF7C74" w:rsidRDefault="002710F8">
            <w:pPr>
              <w:rPr>
                <w:rFonts w:cs="Arial"/>
                <w:color w:val="000000" w:themeColor="text1"/>
                <w:szCs w:val="24"/>
              </w:rPr>
            </w:pPr>
            <w:hyperlink r:id="rId7" w:history="1">
              <w:r w:rsidR="00DF7C74" w:rsidRPr="00DF7C74">
                <w:rPr>
                  <w:rStyle w:val="Hyperlink"/>
                  <w:rFonts w:cs="Arial"/>
                  <w:color w:val="000000" w:themeColor="text1"/>
                  <w:szCs w:val="24"/>
                </w:rPr>
                <w:t>HPTeam@aapct.scot.nhs.uk</w:t>
              </w:r>
            </w:hyperlink>
          </w:p>
          <w:p w:rsidR="00DF7C74" w:rsidRPr="00DF7C74" w:rsidRDefault="00DF7C74">
            <w:pPr>
              <w:rPr>
                <w:rFonts w:cs="Arial"/>
                <w:color w:val="000000" w:themeColor="text1"/>
                <w:szCs w:val="24"/>
              </w:rPr>
            </w:pPr>
          </w:p>
        </w:tc>
      </w:tr>
      <w:tr w:rsidR="002645AF" w:rsidRPr="00DF7C74" w:rsidTr="00592F93">
        <w:trPr>
          <w:cantSplit/>
          <w:trHeight w:val="70"/>
        </w:trPr>
        <w:tc>
          <w:tcPr>
            <w:tcW w:w="4361" w:type="dxa"/>
            <w:vMerge/>
          </w:tcPr>
          <w:p w:rsidR="002645AF" w:rsidRPr="00DF7C74" w:rsidRDefault="002645AF">
            <w:pPr>
              <w:rPr>
                <w:rFonts w:cs="Arial"/>
                <w:color w:val="000000" w:themeColor="text1"/>
                <w:szCs w:val="24"/>
              </w:rPr>
            </w:pPr>
          </w:p>
        </w:tc>
        <w:tc>
          <w:tcPr>
            <w:tcW w:w="1843" w:type="dxa"/>
          </w:tcPr>
          <w:p w:rsidR="002645AF" w:rsidRPr="00DF7C74" w:rsidRDefault="002645AF">
            <w:pPr>
              <w:rPr>
                <w:rFonts w:cs="Arial"/>
                <w:color w:val="000000" w:themeColor="text1"/>
                <w:szCs w:val="24"/>
              </w:rPr>
            </w:pPr>
          </w:p>
        </w:tc>
        <w:tc>
          <w:tcPr>
            <w:tcW w:w="3827" w:type="dxa"/>
          </w:tcPr>
          <w:p w:rsidR="002645AF" w:rsidRPr="00DF7C74" w:rsidRDefault="002645AF" w:rsidP="002645AF">
            <w:pPr>
              <w:rPr>
                <w:rFonts w:cs="Arial"/>
                <w:strike/>
                <w:color w:val="000000" w:themeColor="text1"/>
                <w:szCs w:val="24"/>
              </w:rPr>
            </w:pPr>
          </w:p>
          <w:p w:rsidR="002645AF" w:rsidRPr="00DF7C74" w:rsidRDefault="002645AF">
            <w:pPr>
              <w:rPr>
                <w:rFonts w:cs="Arial"/>
                <w:color w:val="000000" w:themeColor="text1"/>
                <w:szCs w:val="24"/>
              </w:rPr>
            </w:pPr>
          </w:p>
        </w:tc>
      </w:tr>
      <w:tr w:rsidR="002645AF" w:rsidRPr="00DF7C74" w:rsidTr="00141912">
        <w:trPr>
          <w:cantSplit/>
        </w:trPr>
        <w:tc>
          <w:tcPr>
            <w:tcW w:w="4361" w:type="dxa"/>
          </w:tcPr>
          <w:p w:rsidR="002645AF" w:rsidRPr="00DF7C74" w:rsidRDefault="002645AF">
            <w:pPr>
              <w:rPr>
                <w:rFonts w:cs="Arial"/>
                <w:color w:val="000000" w:themeColor="text1"/>
                <w:szCs w:val="24"/>
              </w:rPr>
            </w:pPr>
          </w:p>
        </w:tc>
        <w:tc>
          <w:tcPr>
            <w:tcW w:w="1843" w:type="dxa"/>
          </w:tcPr>
          <w:p w:rsidR="002645AF" w:rsidRPr="00DF7C74" w:rsidRDefault="002645AF">
            <w:pPr>
              <w:rPr>
                <w:rFonts w:cs="Arial"/>
                <w:color w:val="000000" w:themeColor="text1"/>
                <w:szCs w:val="24"/>
              </w:rPr>
            </w:pPr>
          </w:p>
        </w:tc>
        <w:tc>
          <w:tcPr>
            <w:tcW w:w="3827" w:type="dxa"/>
          </w:tcPr>
          <w:p w:rsidR="002645AF" w:rsidRPr="00DF7C74" w:rsidRDefault="002645AF">
            <w:pPr>
              <w:rPr>
                <w:rFonts w:cs="Arial"/>
                <w:color w:val="000000" w:themeColor="text1"/>
                <w:szCs w:val="24"/>
              </w:rPr>
            </w:pPr>
          </w:p>
        </w:tc>
      </w:tr>
      <w:tr w:rsidR="00592F93" w:rsidRPr="00DF7C74" w:rsidTr="00141912">
        <w:trPr>
          <w:cantSplit/>
        </w:trPr>
        <w:tc>
          <w:tcPr>
            <w:tcW w:w="4361" w:type="dxa"/>
          </w:tcPr>
          <w:p w:rsidR="00592F93" w:rsidRPr="00DF7C74" w:rsidRDefault="00592F93">
            <w:pPr>
              <w:rPr>
                <w:rFonts w:cs="Arial"/>
                <w:color w:val="000000" w:themeColor="text1"/>
                <w:szCs w:val="24"/>
              </w:rPr>
            </w:pPr>
          </w:p>
        </w:tc>
        <w:tc>
          <w:tcPr>
            <w:tcW w:w="1843" w:type="dxa"/>
          </w:tcPr>
          <w:p w:rsidR="00592F93" w:rsidRPr="00DF7C74" w:rsidRDefault="00592F93">
            <w:pPr>
              <w:rPr>
                <w:rFonts w:cs="Arial"/>
                <w:color w:val="000000" w:themeColor="text1"/>
                <w:szCs w:val="24"/>
              </w:rPr>
            </w:pPr>
          </w:p>
        </w:tc>
        <w:tc>
          <w:tcPr>
            <w:tcW w:w="3827" w:type="dxa"/>
          </w:tcPr>
          <w:p w:rsidR="00592F93" w:rsidRPr="00DF7C74" w:rsidRDefault="00592F93">
            <w:pPr>
              <w:rPr>
                <w:rFonts w:cs="Arial"/>
                <w:color w:val="000000" w:themeColor="text1"/>
                <w:szCs w:val="24"/>
              </w:rPr>
            </w:pPr>
          </w:p>
        </w:tc>
      </w:tr>
      <w:tr w:rsidR="002645AF" w:rsidRPr="00DF7C74" w:rsidTr="00141912">
        <w:trPr>
          <w:cantSplit/>
        </w:trPr>
        <w:tc>
          <w:tcPr>
            <w:tcW w:w="4361" w:type="dxa"/>
          </w:tcPr>
          <w:p w:rsidR="002645AF" w:rsidRPr="00592F93" w:rsidRDefault="00592F93" w:rsidP="00592F93">
            <w:pPr>
              <w:rPr>
                <w:rFonts w:cs="Arial"/>
                <w:b/>
                <w:color w:val="000000" w:themeColor="text1"/>
                <w:szCs w:val="24"/>
              </w:rPr>
            </w:pPr>
            <w:r>
              <w:rPr>
                <w:rFonts w:cs="Arial"/>
                <w:b/>
                <w:color w:val="000000" w:themeColor="text1"/>
                <w:szCs w:val="24"/>
              </w:rPr>
              <w:t xml:space="preserve">Re: </w:t>
            </w:r>
            <w:r w:rsidRPr="00592F93">
              <w:rPr>
                <w:rFonts w:cs="Arial"/>
                <w:b/>
                <w:color w:val="000000" w:themeColor="text1"/>
                <w:szCs w:val="24"/>
              </w:rPr>
              <w:t>Oban Lorne Rugby Club</w:t>
            </w:r>
          </w:p>
        </w:tc>
        <w:tc>
          <w:tcPr>
            <w:tcW w:w="1843" w:type="dxa"/>
          </w:tcPr>
          <w:p w:rsidR="002645AF" w:rsidRPr="00DF7C74" w:rsidRDefault="002645AF">
            <w:pPr>
              <w:rPr>
                <w:rFonts w:cs="Arial"/>
                <w:color w:val="000000" w:themeColor="text1"/>
                <w:szCs w:val="24"/>
              </w:rPr>
            </w:pPr>
          </w:p>
        </w:tc>
        <w:tc>
          <w:tcPr>
            <w:tcW w:w="3827" w:type="dxa"/>
          </w:tcPr>
          <w:p w:rsidR="002645AF" w:rsidRPr="00DF7C74" w:rsidRDefault="002645AF">
            <w:pPr>
              <w:rPr>
                <w:rFonts w:cs="Arial"/>
                <w:color w:val="000000" w:themeColor="text1"/>
                <w:szCs w:val="24"/>
              </w:rPr>
            </w:pPr>
          </w:p>
        </w:tc>
      </w:tr>
    </w:tbl>
    <w:p w:rsidR="00397EC7" w:rsidRPr="00DF7C74" w:rsidRDefault="00397EC7">
      <w:pPr>
        <w:pStyle w:val="Header"/>
        <w:tabs>
          <w:tab w:val="clear" w:pos="4153"/>
          <w:tab w:val="clear" w:pos="8306"/>
        </w:tabs>
        <w:rPr>
          <w:rFonts w:ascii="Arial" w:hAnsi="Arial" w:cs="Arial"/>
          <w:color w:val="000000" w:themeColor="text1"/>
          <w:sz w:val="24"/>
          <w:szCs w:val="24"/>
        </w:rPr>
      </w:pPr>
    </w:p>
    <w:p w:rsidR="00592F93" w:rsidRDefault="00592F93" w:rsidP="00592F93">
      <w:pPr>
        <w:pStyle w:val="nhsbase"/>
        <w:rPr>
          <w:rFonts w:cs="Arial"/>
          <w:color w:val="000000" w:themeColor="text1"/>
          <w:szCs w:val="24"/>
        </w:rPr>
      </w:pPr>
      <w:r w:rsidRPr="00592F93">
        <w:rPr>
          <w:rFonts w:cs="Arial"/>
          <w:color w:val="000000" w:themeColor="text1"/>
          <w:szCs w:val="24"/>
        </w:rPr>
        <w:t>NHS Ayrshire &amp; Arran’s Health Protection Team are aware of an outbreak of COVID-19 linked with a rugby tournament that took place at Oban Lorne rugby club on 7/8/2021.</w:t>
      </w:r>
      <w:r>
        <w:rPr>
          <w:rFonts w:cs="Arial"/>
          <w:color w:val="000000" w:themeColor="text1"/>
          <w:szCs w:val="24"/>
        </w:rPr>
        <w:t xml:space="preserve"> </w:t>
      </w:r>
      <w:r w:rsidRPr="00592F93">
        <w:rPr>
          <w:rFonts w:cs="Arial"/>
          <w:color w:val="000000" w:themeColor="text1"/>
          <w:szCs w:val="24"/>
        </w:rPr>
        <w:t>As this is classed as an outbreak, isolation advice will differ from the current national guidance on isolation.</w:t>
      </w:r>
    </w:p>
    <w:p w:rsidR="00592F93" w:rsidRPr="00592F93" w:rsidRDefault="00592F93" w:rsidP="00592F93">
      <w:pPr>
        <w:pStyle w:val="nhsbase"/>
        <w:rPr>
          <w:rFonts w:cs="Arial"/>
          <w:color w:val="000000" w:themeColor="text1"/>
          <w:szCs w:val="24"/>
        </w:rPr>
      </w:pPr>
    </w:p>
    <w:p w:rsidR="00592F93" w:rsidRDefault="00592F93" w:rsidP="00592F93">
      <w:pPr>
        <w:pStyle w:val="nhsbase"/>
        <w:rPr>
          <w:rFonts w:cs="Arial"/>
          <w:color w:val="000000" w:themeColor="text1"/>
          <w:szCs w:val="24"/>
        </w:rPr>
      </w:pPr>
      <w:r w:rsidRPr="00592F93">
        <w:rPr>
          <w:rFonts w:cs="Arial"/>
          <w:color w:val="000000" w:themeColor="text1"/>
          <w:szCs w:val="24"/>
        </w:rPr>
        <w:t>Given the extent of the outbreak and positive case numbers at this event we will be advising self-isolation for all those attending this event; this includes all team players, officials/attendees (including children) and additionally those persons who were in the clubhouse after the tournament at Oban and Lorne Rugby club on 07/08/2021. We advise that you should isolate up to and including the 16/08/2021.</w:t>
      </w:r>
    </w:p>
    <w:p w:rsidR="00592F93" w:rsidRPr="00592F93" w:rsidRDefault="00592F93" w:rsidP="00592F93">
      <w:pPr>
        <w:pStyle w:val="nhsbase"/>
        <w:rPr>
          <w:rFonts w:cs="Arial"/>
          <w:color w:val="000000" w:themeColor="text1"/>
          <w:szCs w:val="24"/>
        </w:rPr>
      </w:pPr>
    </w:p>
    <w:p w:rsidR="00592F93" w:rsidRDefault="00592F93" w:rsidP="00592F93">
      <w:pPr>
        <w:pStyle w:val="nhsbase"/>
        <w:rPr>
          <w:rFonts w:cs="Arial"/>
          <w:color w:val="000000" w:themeColor="text1"/>
          <w:szCs w:val="24"/>
        </w:rPr>
      </w:pPr>
      <w:r w:rsidRPr="00592F93">
        <w:rPr>
          <w:rFonts w:cs="Arial"/>
          <w:color w:val="000000" w:themeColor="text1"/>
          <w:szCs w:val="24"/>
        </w:rPr>
        <w:t xml:space="preserve">It is also recommend that you seek a PCR test. To book an appointment, you can contact NHS Inform online or by calling 0800 028 2816. When booking you should select the option ‘I have been asked to book a test by my local council or health protection team’ which will allow you to book a test even if you don’t have symptoms. Even if your PCR test result is negative you will still be required to complete the advised isolation period. </w:t>
      </w:r>
    </w:p>
    <w:p w:rsidR="00592F93" w:rsidRPr="00592F93" w:rsidRDefault="00592F93" w:rsidP="00592F93">
      <w:pPr>
        <w:pStyle w:val="nhsbase"/>
        <w:rPr>
          <w:rFonts w:cs="Arial"/>
          <w:color w:val="000000" w:themeColor="text1"/>
          <w:szCs w:val="24"/>
        </w:rPr>
      </w:pPr>
    </w:p>
    <w:p w:rsidR="00592F93" w:rsidRDefault="00592F93" w:rsidP="00592F93">
      <w:pPr>
        <w:pStyle w:val="nhsbase"/>
        <w:rPr>
          <w:rFonts w:cs="Arial"/>
          <w:color w:val="000000" w:themeColor="text1"/>
          <w:szCs w:val="24"/>
        </w:rPr>
      </w:pPr>
      <w:r w:rsidRPr="00592F93">
        <w:rPr>
          <w:rFonts w:cs="Arial"/>
          <w:color w:val="000000" w:themeColor="text1"/>
          <w:szCs w:val="24"/>
        </w:rPr>
        <w:t xml:space="preserve">We would also advise that you remain vigilant for symptoms of COVID-19. Although the typical symptoms of COVID-19 are a new continuous cough, a fever and a loss of, or change in, normal taste or smell (anosmia), people with COVID-19 can present with a wide range of symptoms including headache, sore muscles and joints, tiredness, sore throat, cold-like symptoms and diarrhoea and vomiting. If you develop symptoms, seek a further PCR test. </w:t>
      </w:r>
    </w:p>
    <w:p w:rsidR="00592F93" w:rsidRPr="00592F93" w:rsidRDefault="00592F93" w:rsidP="00592F93">
      <w:pPr>
        <w:pStyle w:val="nhsbase"/>
        <w:rPr>
          <w:rFonts w:cs="Arial"/>
          <w:color w:val="000000" w:themeColor="text1"/>
          <w:szCs w:val="24"/>
        </w:rPr>
      </w:pPr>
    </w:p>
    <w:p w:rsidR="00E74B3F" w:rsidRPr="00DF7C74" w:rsidRDefault="00592F93" w:rsidP="00592F93">
      <w:pPr>
        <w:pStyle w:val="nhsbase"/>
        <w:rPr>
          <w:rFonts w:cs="Arial"/>
          <w:color w:val="000000" w:themeColor="text1"/>
          <w:szCs w:val="24"/>
        </w:rPr>
      </w:pPr>
      <w:r w:rsidRPr="00592F93">
        <w:rPr>
          <w:rFonts w:cs="Arial"/>
          <w:color w:val="000000" w:themeColor="text1"/>
          <w:szCs w:val="24"/>
        </w:rPr>
        <w:t xml:space="preserve">If you have any concerns or queries regarding this letter, please do not hesitate to contact the Health Protection Team so we can help further.  </w:t>
      </w:r>
    </w:p>
    <w:p w:rsidR="00E74B3F" w:rsidRPr="00DF7C74" w:rsidRDefault="00E74B3F" w:rsidP="00E74B3F">
      <w:pPr>
        <w:rPr>
          <w:rFonts w:cs="Arial"/>
          <w:color w:val="000000" w:themeColor="text1"/>
          <w:szCs w:val="24"/>
        </w:rPr>
      </w:pPr>
    </w:p>
    <w:p w:rsidR="00B7336E" w:rsidRPr="00DF7C74" w:rsidRDefault="00B7336E">
      <w:pPr>
        <w:pStyle w:val="Header"/>
        <w:tabs>
          <w:tab w:val="clear" w:pos="4153"/>
          <w:tab w:val="clear" w:pos="8306"/>
        </w:tabs>
        <w:rPr>
          <w:rFonts w:ascii="Arial" w:hAnsi="Arial" w:cs="Arial"/>
          <w:b/>
          <w:i/>
          <w:color w:val="000000" w:themeColor="text1"/>
          <w:sz w:val="24"/>
          <w:szCs w:val="24"/>
        </w:rPr>
      </w:pPr>
    </w:p>
    <w:p w:rsidR="00FA6B27" w:rsidRDefault="00AE684C">
      <w:pPr>
        <w:pStyle w:val="Header"/>
        <w:tabs>
          <w:tab w:val="clear" w:pos="4153"/>
          <w:tab w:val="clear" w:pos="8306"/>
        </w:tabs>
        <w:rPr>
          <w:rFonts w:ascii="Arial" w:hAnsi="Arial" w:cs="Arial"/>
          <w:b/>
          <w:i/>
          <w:color w:val="000000" w:themeColor="text1"/>
          <w:sz w:val="24"/>
          <w:szCs w:val="24"/>
        </w:rPr>
      </w:pPr>
      <w:r>
        <w:rPr>
          <w:rFonts w:ascii="Arial" w:hAnsi="Arial" w:cs="Arial"/>
          <w:b/>
          <w:i/>
          <w:noProof/>
          <w:color w:val="000000" w:themeColor="text1"/>
          <w:sz w:val="24"/>
          <w:szCs w:val="24"/>
          <w:lang w:eastAsia="en-GB"/>
        </w:rPr>
        <w:drawing>
          <wp:inline distT="0" distB="0" distL="0" distR="0" wp14:anchorId="13788905">
            <wp:extent cx="1377583" cy="371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2609" cy="375527"/>
                    </a:xfrm>
                    <a:prstGeom prst="rect">
                      <a:avLst/>
                    </a:prstGeom>
                    <a:noFill/>
                  </pic:spPr>
                </pic:pic>
              </a:graphicData>
            </a:graphic>
          </wp:inline>
        </w:drawing>
      </w:r>
    </w:p>
    <w:p w:rsidR="00A21BBF" w:rsidRPr="00DF7C74" w:rsidRDefault="00A21BBF">
      <w:pPr>
        <w:pStyle w:val="Header"/>
        <w:tabs>
          <w:tab w:val="clear" w:pos="4153"/>
          <w:tab w:val="clear" w:pos="8306"/>
        </w:tabs>
        <w:rPr>
          <w:rFonts w:ascii="Arial" w:hAnsi="Arial" w:cs="Arial"/>
          <w:color w:val="000000" w:themeColor="text1"/>
          <w:sz w:val="24"/>
          <w:szCs w:val="24"/>
        </w:rPr>
      </w:pPr>
    </w:p>
    <w:p w:rsidR="00AE684C" w:rsidRDefault="00AE684C" w:rsidP="00EC5D24">
      <w:pPr>
        <w:rPr>
          <w:rFonts w:cs="Arial"/>
          <w:bCs/>
          <w:color w:val="000000" w:themeColor="text1"/>
          <w:szCs w:val="24"/>
        </w:rPr>
      </w:pPr>
      <w:r>
        <w:rPr>
          <w:rFonts w:cs="Arial"/>
          <w:bCs/>
          <w:color w:val="000000" w:themeColor="text1"/>
          <w:szCs w:val="24"/>
        </w:rPr>
        <w:t xml:space="preserve">Brian </w:t>
      </w:r>
      <w:proofErr w:type="spellStart"/>
      <w:r>
        <w:rPr>
          <w:rFonts w:cs="Arial"/>
          <w:bCs/>
          <w:color w:val="000000" w:themeColor="text1"/>
          <w:szCs w:val="24"/>
        </w:rPr>
        <w:t>O’Suilleabhain</w:t>
      </w:r>
      <w:proofErr w:type="spellEnd"/>
    </w:p>
    <w:p w:rsidR="00066DBC" w:rsidRPr="00592F93" w:rsidRDefault="00AE684C" w:rsidP="00592F93">
      <w:pPr>
        <w:rPr>
          <w:rFonts w:cs="Arial"/>
          <w:bCs/>
          <w:color w:val="000000" w:themeColor="text1"/>
          <w:szCs w:val="24"/>
        </w:rPr>
      </w:pPr>
      <w:r>
        <w:rPr>
          <w:rFonts w:cs="Arial"/>
          <w:bCs/>
          <w:color w:val="000000" w:themeColor="text1"/>
          <w:szCs w:val="24"/>
        </w:rPr>
        <w:t>Consultant Public Health Medicine</w:t>
      </w:r>
    </w:p>
    <w:p w:rsidR="00141912" w:rsidRPr="00DF7C74" w:rsidRDefault="00066DBC" w:rsidP="00AE684C">
      <w:pPr>
        <w:pStyle w:val="Header"/>
        <w:tabs>
          <w:tab w:val="clear" w:pos="4153"/>
          <w:tab w:val="clear" w:pos="8306"/>
        </w:tabs>
        <w:jc w:val="center"/>
        <w:rPr>
          <w:rFonts w:ascii="Arial" w:hAnsi="Arial" w:cs="Arial"/>
          <w:b/>
          <w:i/>
          <w:color w:val="000000" w:themeColor="text1"/>
          <w:sz w:val="24"/>
          <w:szCs w:val="24"/>
        </w:rPr>
      </w:pPr>
      <w:r w:rsidRPr="00DF7C74">
        <w:rPr>
          <w:noProof/>
          <w:color w:val="000000" w:themeColor="text1"/>
          <w:lang w:eastAsia="en-GB"/>
        </w:rPr>
        <w:drawing>
          <wp:inline distT="0" distB="0" distL="0" distR="0">
            <wp:extent cx="2115185" cy="556591"/>
            <wp:effectExtent l="0" t="0" r="0" b="0"/>
            <wp:docPr id="1" name="Picture 1" descr="cid:image001.jpg@01D1BD93.83D56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BD93.83D56EA0"/>
                    <pic:cNvPicPr>
                      <a:picLocks noChangeAspect="1" noChangeArrowheads="1"/>
                    </pic:cNvPicPr>
                  </pic:nvPicPr>
                  <pic:blipFill>
                    <a:blip r:embed="rId9" r:link="rId10" cstate="print"/>
                    <a:srcRect/>
                    <a:stretch>
                      <a:fillRect/>
                    </a:stretch>
                  </pic:blipFill>
                  <pic:spPr bwMode="auto">
                    <a:xfrm>
                      <a:off x="0" y="0"/>
                      <a:ext cx="2158686" cy="568038"/>
                    </a:xfrm>
                    <a:prstGeom prst="rect">
                      <a:avLst/>
                    </a:prstGeom>
                    <a:noFill/>
                    <a:ln w="9525">
                      <a:noFill/>
                      <a:miter lim="800000"/>
                      <a:headEnd/>
                      <a:tailEnd/>
                    </a:ln>
                  </pic:spPr>
                </pic:pic>
              </a:graphicData>
            </a:graphic>
          </wp:inline>
        </w:drawing>
      </w:r>
    </w:p>
    <w:sectPr w:rsidR="00141912" w:rsidRPr="00DF7C74" w:rsidSect="00066DBC">
      <w:headerReference w:type="default" r:id="rId11"/>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0F8" w:rsidRDefault="002710F8">
      <w:r>
        <w:separator/>
      </w:r>
    </w:p>
  </w:endnote>
  <w:endnote w:type="continuationSeparator" w:id="0">
    <w:p w:rsidR="002710F8" w:rsidRDefault="0027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0F8" w:rsidRDefault="002710F8">
      <w:r>
        <w:separator/>
      </w:r>
    </w:p>
  </w:footnote>
  <w:footnote w:type="continuationSeparator" w:id="0">
    <w:p w:rsidR="002710F8" w:rsidRDefault="00271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CC8" w:rsidRDefault="00521CC8">
    <w:pPr>
      <w:pStyle w:val="Header"/>
      <w:ind w:right="-28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B43"/>
    <w:rsid w:val="0000008C"/>
    <w:rsid w:val="00053054"/>
    <w:rsid w:val="00066DBC"/>
    <w:rsid w:val="000D4816"/>
    <w:rsid w:val="000E6464"/>
    <w:rsid w:val="00141912"/>
    <w:rsid w:val="00192AC7"/>
    <w:rsid w:val="001D70CC"/>
    <w:rsid w:val="001E261A"/>
    <w:rsid w:val="001F1286"/>
    <w:rsid w:val="001F6C85"/>
    <w:rsid w:val="00214442"/>
    <w:rsid w:val="00256E15"/>
    <w:rsid w:val="002645AF"/>
    <w:rsid w:val="002710F8"/>
    <w:rsid w:val="002A7C4D"/>
    <w:rsid w:val="002F6CBB"/>
    <w:rsid w:val="00304D1A"/>
    <w:rsid w:val="003244F4"/>
    <w:rsid w:val="00327F04"/>
    <w:rsid w:val="00333463"/>
    <w:rsid w:val="00340B43"/>
    <w:rsid w:val="003736AE"/>
    <w:rsid w:val="00386D9D"/>
    <w:rsid w:val="00395EB2"/>
    <w:rsid w:val="00397EC7"/>
    <w:rsid w:val="003B1A8F"/>
    <w:rsid w:val="003D243B"/>
    <w:rsid w:val="003E2FEE"/>
    <w:rsid w:val="00403444"/>
    <w:rsid w:val="0046084B"/>
    <w:rsid w:val="004B2E7E"/>
    <w:rsid w:val="004C4DA2"/>
    <w:rsid w:val="004D7A61"/>
    <w:rsid w:val="00521CC8"/>
    <w:rsid w:val="005238EC"/>
    <w:rsid w:val="00527DBC"/>
    <w:rsid w:val="00545F9B"/>
    <w:rsid w:val="00555DE3"/>
    <w:rsid w:val="00580C0D"/>
    <w:rsid w:val="00592F93"/>
    <w:rsid w:val="005B0605"/>
    <w:rsid w:val="005D2322"/>
    <w:rsid w:val="006037D6"/>
    <w:rsid w:val="00611BF6"/>
    <w:rsid w:val="00612A9A"/>
    <w:rsid w:val="00621B71"/>
    <w:rsid w:val="00654B8E"/>
    <w:rsid w:val="00676D8F"/>
    <w:rsid w:val="006C5243"/>
    <w:rsid w:val="006F6B7F"/>
    <w:rsid w:val="0070562B"/>
    <w:rsid w:val="00727FE7"/>
    <w:rsid w:val="007439A0"/>
    <w:rsid w:val="00774557"/>
    <w:rsid w:val="007819CE"/>
    <w:rsid w:val="007852E5"/>
    <w:rsid w:val="007875AA"/>
    <w:rsid w:val="007D5AB9"/>
    <w:rsid w:val="007F3FDC"/>
    <w:rsid w:val="00800EC8"/>
    <w:rsid w:val="0080153E"/>
    <w:rsid w:val="0082172C"/>
    <w:rsid w:val="0084523F"/>
    <w:rsid w:val="0086035D"/>
    <w:rsid w:val="008B49BA"/>
    <w:rsid w:val="008F0598"/>
    <w:rsid w:val="009363FA"/>
    <w:rsid w:val="009A6312"/>
    <w:rsid w:val="009B7B41"/>
    <w:rsid w:val="009C7974"/>
    <w:rsid w:val="00A11A2A"/>
    <w:rsid w:val="00A21BBF"/>
    <w:rsid w:val="00A25E94"/>
    <w:rsid w:val="00A603BD"/>
    <w:rsid w:val="00AA1DAB"/>
    <w:rsid w:val="00AB595C"/>
    <w:rsid w:val="00AE684C"/>
    <w:rsid w:val="00B11B3C"/>
    <w:rsid w:val="00B403C9"/>
    <w:rsid w:val="00B477D1"/>
    <w:rsid w:val="00B7336E"/>
    <w:rsid w:val="00B87214"/>
    <w:rsid w:val="00C2632A"/>
    <w:rsid w:val="00C37E77"/>
    <w:rsid w:val="00C754A0"/>
    <w:rsid w:val="00CF278E"/>
    <w:rsid w:val="00D022A9"/>
    <w:rsid w:val="00D31BEF"/>
    <w:rsid w:val="00D331DE"/>
    <w:rsid w:val="00D5127C"/>
    <w:rsid w:val="00D973A1"/>
    <w:rsid w:val="00DA0410"/>
    <w:rsid w:val="00DB6E29"/>
    <w:rsid w:val="00DE6773"/>
    <w:rsid w:val="00DF7C74"/>
    <w:rsid w:val="00E15526"/>
    <w:rsid w:val="00E343F4"/>
    <w:rsid w:val="00E74B3F"/>
    <w:rsid w:val="00E755C2"/>
    <w:rsid w:val="00E8525B"/>
    <w:rsid w:val="00EB4F5C"/>
    <w:rsid w:val="00EC5D24"/>
    <w:rsid w:val="00F0438A"/>
    <w:rsid w:val="00F30496"/>
    <w:rsid w:val="00F64C3B"/>
    <w:rsid w:val="00F83D0D"/>
    <w:rsid w:val="00F84325"/>
    <w:rsid w:val="00F97324"/>
    <w:rsid w:val="00FA6B27"/>
    <w:rsid w:val="00FB3A9E"/>
    <w:rsid w:val="00FD2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5:docId w15:val="{1300B08E-27D6-48E2-BD59-BCFEC5A1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BF6"/>
    <w:rPr>
      <w:rFonts w:ascii="Arial" w:hAnsi="Arial"/>
      <w:sz w:val="24"/>
      <w:lang w:eastAsia="en-US"/>
    </w:rPr>
  </w:style>
  <w:style w:type="paragraph" w:styleId="Heading2">
    <w:name w:val="heading 2"/>
    <w:basedOn w:val="Normal"/>
    <w:next w:val="Normal"/>
    <w:qFormat/>
    <w:rsid w:val="00E74B3F"/>
    <w:pPr>
      <w:keepNext/>
      <w:jc w:val="both"/>
      <w:outlineLvl w:val="1"/>
    </w:pPr>
    <w:rPr>
      <w:rFonts w:ascii="Times New Roman" w:hAnsi="Times New Roman"/>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1BF6"/>
    <w:pPr>
      <w:tabs>
        <w:tab w:val="center" w:pos="4153"/>
        <w:tab w:val="right" w:pos="8306"/>
      </w:tabs>
    </w:pPr>
    <w:rPr>
      <w:rFonts w:ascii="Times New Roman" w:hAnsi="Times New Roman"/>
      <w:sz w:val="20"/>
    </w:rPr>
  </w:style>
  <w:style w:type="paragraph" w:styleId="Footer">
    <w:name w:val="footer"/>
    <w:basedOn w:val="Normal"/>
    <w:rsid w:val="00611BF6"/>
    <w:pPr>
      <w:tabs>
        <w:tab w:val="center" w:pos="4153"/>
        <w:tab w:val="right" w:pos="8306"/>
      </w:tabs>
    </w:pPr>
    <w:rPr>
      <w:rFonts w:ascii="Times New Roman" w:hAnsi="Times New Roman"/>
      <w:sz w:val="20"/>
    </w:rPr>
  </w:style>
  <w:style w:type="paragraph" w:styleId="BalloonText">
    <w:name w:val="Balloon Text"/>
    <w:basedOn w:val="Normal"/>
    <w:semiHidden/>
    <w:rsid w:val="003E2FEE"/>
    <w:rPr>
      <w:rFonts w:ascii="Tahoma" w:hAnsi="Tahoma" w:cs="Tahoma"/>
      <w:sz w:val="16"/>
      <w:szCs w:val="16"/>
    </w:rPr>
  </w:style>
  <w:style w:type="character" w:styleId="Hyperlink">
    <w:name w:val="Hyperlink"/>
    <w:basedOn w:val="DefaultParagraphFont"/>
    <w:rsid w:val="00397EC7"/>
    <w:rPr>
      <w:color w:val="0000FF"/>
      <w:u w:val="single"/>
    </w:rPr>
  </w:style>
  <w:style w:type="paragraph" w:customStyle="1" w:styleId="nhsbase">
    <w:name w:val="nhs_base"/>
    <w:basedOn w:val="Normal"/>
    <w:rsid w:val="00E74B3F"/>
    <w:rPr>
      <w:kern w:val="16"/>
    </w:rPr>
  </w:style>
  <w:style w:type="character" w:styleId="Strong">
    <w:name w:val="Strong"/>
    <w:basedOn w:val="DefaultParagraphFont"/>
    <w:qFormat/>
    <w:rsid w:val="00EC5D24"/>
    <w:rPr>
      <w:b/>
      <w:bCs/>
    </w:rPr>
  </w:style>
  <w:style w:type="paragraph" w:customStyle="1" w:styleId="Default">
    <w:name w:val="Default"/>
    <w:rsid w:val="002645A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14177">
      <w:bodyDiv w:val="1"/>
      <w:marLeft w:val="0"/>
      <w:marRight w:val="0"/>
      <w:marTop w:val="0"/>
      <w:marBottom w:val="0"/>
      <w:divBdr>
        <w:top w:val="none" w:sz="0" w:space="0" w:color="auto"/>
        <w:left w:val="none" w:sz="0" w:space="0" w:color="auto"/>
        <w:bottom w:val="none" w:sz="0" w:space="0" w:color="auto"/>
        <w:right w:val="none" w:sz="0" w:space="0" w:color="auto"/>
      </w:divBdr>
    </w:div>
    <w:div w:id="101627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HPTeam@aapct.scot.nhs.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cid:image001.jpg@01D1BD93.83D56EA0" TargetMode="Externa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Name</vt:lpstr>
    </vt:vector>
  </TitlesOfParts>
  <Company>AAAHT NHS TRUST</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Administrator</dc:creator>
  <cp:lastModifiedBy>Johnstone, Fiona (Afton House)</cp:lastModifiedBy>
  <cp:revision>2</cp:revision>
  <cp:lastPrinted>2017-09-20T14:53:00Z</cp:lastPrinted>
  <dcterms:created xsi:type="dcterms:W3CDTF">2021-08-13T14:36:00Z</dcterms:created>
  <dcterms:modified xsi:type="dcterms:W3CDTF">2021-08-13T14:36:00Z</dcterms:modified>
</cp:coreProperties>
</file>